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5CE" w:rsidRDefault="00A655CE" w:rsidP="00A655C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A655CE" w:rsidRDefault="00A655CE" w:rsidP="00A655C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«</w:t>
      </w:r>
      <w:proofErr w:type="spellStart"/>
      <w:r w:rsidR="004D01B0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>Майртупская</w:t>
      </w:r>
      <w:proofErr w:type="spellEnd"/>
      <w:r w:rsidR="004D01B0"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 средняя школа №1</w:t>
      </w:r>
      <w:r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  <w:t xml:space="preserve">» </w:t>
      </w:r>
    </w:p>
    <w:p w:rsidR="004D01B0" w:rsidRDefault="004D01B0" w:rsidP="00A655C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E2120"/>
          <w:sz w:val="26"/>
          <w:szCs w:val="26"/>
          <w:lang w:eastAsia="ru-RU"/>
        </w:rPr>
      </w:pPr>
    </w:p>
    <w:p w:rsidR="00A655CE" w:rsidRPr="00A967F9" w:rsidRDefault="00A655CE" w:rsidP="00A655CE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СОГЛАСОВАНО</w:t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УТВЕРЖДАЮ</w:t>
      </w:r>
    </w:p>
    <w:p w:rsidR="00A655CE" w:rsidRPr="00A967F9" w:rsidRDefault="00A655CE" w:rsidP="00A655CE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Протокол заседания Профкома МБОУ </w:t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Директор МБОУ «</w:t>
      </w:r>
      <w:proofErr w:type="spellStart"/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</w:t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» </w:t>
      </w:r>
    </w:p>
    <w:p w:rsidR="00A655CE" w:rsidRPr="00A967F9" w:rsidRDefault="00A655CE" w:rsidP="00A655CE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«</w:t>
      </w:r>
      <w:proofErr w:type="spellStart"/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Майртупская</w:t>
      </w:r>
      <w:proofErr w:type="spellEnd"/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 СШ №1</w:t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 xml:space="preserve">_____________ </w:t>
      </w:r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А.С-Х. </w:t>
      </w:r>
      <w:proofErr w:type="spellStart"/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Халидова</w:t>
      </w:r>
      <w:proofErr w:type="spellEnd"/>
    </w:p>
    <w:p w:rsidR="00A655CE" w:rsidRPr="00A967F9" w:rsidRDefault="00A655CE" w:rsidP="00A655CE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№</w:t>
      </w:r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1 </w:t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2</w:t>
      </w:r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 xml:space="preserve">.08.2022 </w:t>
      </w:r>
      <w:r w:rsidRPr="00A967F9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ab/>
        <w:t>Приказ №</w:t>
      </w:r>
      <w:r w:rsidR="004D01B0"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263</w:t>
      </w:r>
      <w:r>
        <w:rPr>
          <w:rFonts w:ascii="Times New Roman" w:eastAsia="Times New Roman" w:hAnsi="Times New Roman" w:cs="Times New Roman"/>
          <w:bCs/>
          <w:color w:val="1E2120"/>
          <w:sz w:val="24"/>
          <w:szCs w:val="24"/>
          <w:lang w:eastAsia="ru-RU"/>
        </w:rPr>
        <w:t>-од от 30.08.2022 г.</w:t>
      </w:r>
    </w:p>
    <w:p w:rsid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FC3B93" w:rsidRPr="00FC3B93" w:rsidRDefault="00FC3B93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3B93">
        <w:rPr>
          <w:rFonts w:ascii="Times New Roman" w:hAnsi="Times New Roman" w:cs="Times New Roman"/>
          <w:b/>
          <w:sz w:val="26"/>
          <w:szCs w:val="26"/>
        </w:rPr>
        <w:t>Д</w:t>
      </w:r>
      <w:r w:rsidRPr="00FC3B93">
        <w:rPr>
          <w:rFonts w:ascii="Times New Roman" w:hAnsi="Times New Roman" w:cs="Times New Roman"/>
          <w:b/>
          <w:sz w:val="26"/>
          <w:szCs w:val="26"/>
        </w:rPr>
        <w:t xml:space="preserve">олжностная инструкция заместителя директора по информационно-коммуникационным технологиям (ИКТ) </w:t>
      </w:r>
    </w:p>
    <w:p w:rsidR="00A655CE" w:rsidRPr="00A655CE" w:rsidRDefault="00A655CE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55CE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B2E56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1.1. Настоящая должностная инструкция заместителя директора по информационно-коммуникационным технологиям (ИКТ) в школе разработана в соответствии с Федеральным Законом №273-ФЗ от 29.12.2012г «Об образовании в Российской Федерации» в редакции от 25 марта 2022 года;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 августа 2010г в редакции от 31.05.2011г; с учетом требований ФГОС НОО и ООО, утвержденных соответственно Приказами </w:t>
      </w:r>
      <w:proofErr w:type="spellStart"/>
      <w:r w:rsidRPr="00A655CE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A655CE">
        <w:rPr>
          <w:rFonts w:ascii="Times New Roman" w:hAnsi="Times New Roman" w:cs="Times New Roman"/>
          <w:sz w:val="26"/>
          <w:szCs w:val="26"/>
        </w:rPr>
        <w:t xml:space="preserve"> России №286 и №287 от 31 мая 2021 года, ФГОС СОО, утвержденного Приказом Минобрнауки России №413 от 17.05.2012г в редакции от 11.12.2020 года, а также в соответствии с Трудовым кодексом Российской Федерации и других нормативных актов, регулирующих трудовые отношения между работником и работодателем.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1.2. Заместитель директора школы по информационно-коммуникационным технологиям (ИКТ) назначается и освобождается от должности непосредственно директором образовательного учреждения. На период отпуска и временной нетрудоспособности заместителя директора по ИКТ его обязанности передаются прочим заместителям директора, администратору вычислительной сети, инженеру-программисту или учителю информатики. Временное исполнение обязанностей в этих случаях осуществляется на основании приказа директора учебного заведения, который издается с соблюдением требований законодательства о труде.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1.3. Заместитель директора школы по ИКТ должен иметь высшее профессиональное образование в области государственного и муниципального управления, менеджмента, управления персоналом и стаж работы на педагогических, научных, инженерных (вычислительная техника) или руководящих должностях не менее 5 лет;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экономики и стаж работы на педагогических, научных, инженерных или руководящих должностях не менее 5 лет.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1.4. Заместитель директора школы по информационно-коммуникационным технологиям находится в подчинении директора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lastRenderedPageBreak/>
        <w:t>1.5. В своей профессиональной деятельности заместителю директора по информационно-коммуникационным технологиям необходимо руководствоваться настоящей должностной инструкцией, а также: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Конвенцией «О правах ребенка»;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Конституцией Российской Федерации;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Федеральным законом «Об образовании в Российской Федерации» с изменениями и дополнениями;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ФГОС начального общего, основного общего, среднего общего образования;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Типовым положением об общеобразовательном учреждении»;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Семейным кодексом РФ;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указами Президента и решениями Правительства Российской Федерации;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трудовым и хозяйственным законодательством;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правилами и нормами охраны труда, техники безопасности и противопожарной защиты, инструкцией по охране труда для заместителя директора по ИКТ;</w:t>
      </w:r>
    </w:p>
    <w:p w:rsidR="00A655CE" w:rsidRPr="00A655CE" w:rsidRDefault="00A655CE" w:rsidP="00A655CE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принятым Уставом и имеющимися локальными правовыми актами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1.6. Заместитель директора школы по ИКТ должен знать: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способы и методы организации информационно-коммуникационной деятельности общеобразовательного учреждения;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постановления, распоряжения и приказы, другие руководящие и нормативные документы вышестоящих органов, которые относятся к информатизации общеобразовательных учреждений;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технологии диагностики причин возникновения конфликтных ситуаций, их эффективной профилактики и разрешения;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гражданское, административное, трудовое, бюджетное и налоговое законодательство в части регулирования функционирования образовательных учреждений;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основы менеджмента и управления персоналом;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основы трудового законодательства РФ, средства автоматизации труда администрации образовательных учреждений;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осуществление работы на высоком профессиональном уровне с персональным компьютером, принтером, ксероксом, сканером, текстовыми редакторами, электронными таблицами, презентациями, базами данных, электронной почтой и браузерами, программирование;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основы оказания доврачебной помощи, порядок действий при возникновении чрезвычайной ситуации;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методы убеждения и аргументации своей позиции, установления контактов с коллегами, родителями (лицами, их заменяющими);</w:t>
      </w:r>
    </w:p>
    <w:p w:rsidR="00A655CE" w:rsidRP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правила по охране труда и пожарной безопасности;</w:t>
      </w:r>
    </w:p>
    <w:p w:rsidR="00A655CE" w:rsidRDefault="00A655CE" w:rsidP="00A655CE">
      <w:pPr>
        <w:pStyle w:val="a3"/>
        <w:numPr>
          <w:ilvl w:val="0"/>
          <w:numId w:val="2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Правила внутреннего трудового распорядка общеобразовательного учреждения.</w:t>
      </w:r>
    </w:p>
    <w:p w:rsid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655CE" w:rsidRPr="00A655CE" w:rsidRDefault="00A655CE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55CE">
        <w:rPr>
          <w:rFonts w:ascii="Times New Roman" w:hAnsi="Times New Roman" w:cs="Times New Roman"/>
          <w:b/>
          <w:sz w:val="26"/>
          <w:szCs w:val="26"/>
        </w:rPr>
        <w:t>2. Функции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lastRenderedPageBreak/>
        <w:t>2.1. Целенаправленная организация процесса информатизации школы, осуществление руководства и контроля развития этого процесса в администрации, в методических объединени</w:t>
      </w:r>
      <w:r>
        <w:rPr>
          <w:rFonts w:ascii="Times New Roman" w:hAnsi="Times New Roman" w:cs="Times New Roman"/>
          <w:sz w:val="26"/>
          <w:szCs w:val="26"/>
        </w:rPr>
        <w:t>ях образовательного учреждения.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2.2. Установление контактов с внешними организациями по вопросам использования информационно-коммуникационных технологий в образовательной</w:t>
      </w:r>
      <w:r>
        <w:rPr>
          <w:rFonts w:ascii="Times New Roman" w:hAnsi="Times New Roman" w:cs="Times New Roman"/>
          <w:sz w:val="26"/>
          <w:szCs w:val="26"/>
        </w:rPr>
        <w:t xml:space="preserve"> и управленческой деятельности.</w:t>
      </w:r>
    </w:p>
    <w:p w:rsidR="00A655CE" w:rsidRPr="00A655CE" w:rsidRDefault="00A655CE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Должностные обязанности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655CE">
        <w:rPr>
          <w:rFonts w:ascii="Times New Roman" w:hAnsi="Times New Roman" w:cs="Times New Roman"/>
          <w:sz w:val="26"/>
          <w:szCs w:val="26"/>
          <w:u w:val="single"/>
        </w:rPr>
        <w:t>Заместитель директора школы по ИКТ выполняет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следующие должностные функции: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3.1. Анализирует проблемы информатизации образовательного учреждения, актуальные и перспективные потребности участников учебно-воспитательного процесса в развитии информационно-коммуникационного обеспечения, наличие и перспективные возможности в области информационного и коммуникационного обеспечения, развитие и результаты </w:t>
      </w:r>
      <w:r>
        <w:rPr>
          <w:rFonts w:ascii="Times New Roman" w:hAnsi="Times New Roman" w:cs="Times New Roman"/>
          <w:sz w:val="26"/>
          <w:szCs w:val="26"/>
        </w:rPr>
        <w:t>процессов информатизации школы;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3.2. Прогнозирует последствия запланированных процессов информатизации общеобразовательного учреждения, а также тенденции развития процессов информатизации в обществе и образовании с целью корректировки</w:t>
      </w:r>
      <w:r>
        <w:rPr>
          <w:rFonts w:ascii="Times New Roman" w:hAnsi="Times New Roman" w:cs="Times New Roman"/>
          <w:sz w:val="26"/>
          <w:szCs w:val="26"/>
        </w:rPr>
        <w:t xml:space="preserve"> стратегии развития учреждения;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3.3. Выпол</w:t>
      </w:r>
      <w:r>
        <w:rPr>
          <w:rFonts w:ascii="Times New Roman" w:hAnsi="Times New Roman" w:cs="Times New Roman"/>
          <w:sz w:val="26"/>
          <w:szCs w:val="26"/>
        </w:rPr>
        <w:t>няет планирование и организует: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процесс разработки и реализации программы информатизации образовательного заведения, разработку и выполнение ключевых направлений процесса информатизации;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разработку общих требований к процессам и результатам проводимой деятельности по информатизации школы и критериев их оценки;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текущее и перспективное планирование деятельности педагогического коллектива в сфере использования информационно-коммуникационных технологий;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обучение педагогических работников и администрации по вопросам рационального использования информационных технологий в учебно-воспитательной и управленческой деятельности;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изучение, обобщение и распространение имеющего опыта осуществления деятельности по информатизации школы;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сбор и накопление полезной информации о значимых для образовательного учреждения инновациях в сфере применения информационно-коммуникационных технологий в образовательной и управленческой деятельности;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заказ на поставку необходимого учебного оборудования, компьютерного оборудования и периферийных устройств, его текущее обслуживание и ремонт;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проведение семинаров, конференций и прочих мероприятий по использованию и распространению опыта использования информационно-коммуникационных технологий;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систему исследовательской, опытно-экспериментальной и инновационной работы образовательного учреждения в области применения ИКТ;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lastRenderedPageBreak/>
        <w:t>систему внешних связей, которые необходимы для успешного осуществления деятельности школы по вопросам информатизации;</w:t>
      </w:r>
    </w:p>
    <w:p w:rsidR="00A655CE" w:rsidRPr="00A655CE" w:rsidRDefault="00A655CE" w:rsidP="00A655CE">
      <w:pPr>
        <w:pStyle w:val="a3"/>
        <w:numPr>
          <w:ilvl w:val="0"/>
          <w:numId w:val="3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систему контроля процесса инновационной, экспериментальной и научно-исследовательской работы с использованием информационно-коммуникационных технологий в образовательной и управленческой деятельности.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 Координирует:</w:t>
      </w:r>
    </w:p>
    <w:p w:rsidR="00A655CE" w:rsidRPr="00A655CE" w:rsidRDefault="00A655CE" w:rsidP="00A655CE">
      <w:pPr>
        <w:pStyle w:val="a3"/>
        <w:numPr>
          <w:ilvl w:val="0"/>
          <w:numId w:val="4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совместную деятельность учителей и администрации школы по разработке и выполнению учебных планов и образовательных программ в области использования информационно-коммуникационных технологий, а также разработку необходимой учебно-методической документации;</w:t>
      </w:r>
    </w:p>
    <w:p w:rsidR="00A655CE" w:rsidRPr="00A655CE" w:rsidRDefault="00A655CE" w:rsidP="00A655CE">
      <w:pPr>
        <w:pStyle w:val="a3"/>
        <w:numPr>
          <w:ilvl w:val="0"/>
          <w:numId w:val="4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сторонних организаций по вопросам информатизации школы;</w:t>
      </w:r>
    </w:p>
    <w:p w:rsidR="00A655CE" w:rsidRPr="00A655CE" w:rsidRDefault="00A655CE" w:rsidP="00A655CE">
      <w:pPr>
        <w:pStyle w:val="a3"/>
        <w:numPr>
          <w:ilvl w:val="0"/>
          <w:numId w:val="4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взаимодействие заместителей директора школы, психологической и социальной служб, методических объединений в сфере информатизацией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3.5. Руководит текущим процессом информатизации учебного учреждения, деятельностью научно-методического совета, экспертного совета и т.д., которые ку</w:t>
      </w:r>
      <w:r>
        <w:rPr>
          <w:rFonts w:ascii="Times New Roman" w:hAnsi="Times New Roman" w:cs="Times New Roman"/>
          <w:sz w:val="26"/>
          <w:szCs w:val="26"/>
        </w:rPr>
        <w:t>рируют проблемы информатизации.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3.6. Контролирует:</w:t>
      </w:r>
    </w:p>
    <w:p w:rsidR="00A655CE" w:rsidRPr="00A655CE" w:rsidRDefault="00A655CE" w:rsidP="00A655CE">
      <w:pPr>
        <w:pStyle w:val="a3"/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весь процесс информатизации образовательного учреждения;</w:t>
      </w:r>
    </w:p>
    <w:p w:rsidR="00A655CE" w:rsidRPr="00A655CE" w:rsidRDefault="00A655CE" w:rsidP="00A655CE">
      <w:pPr>
        <w:pStyle w:val="a3"/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использование электронных и технических средств обучения в образовательной и управленческой деятельности;</w:t>
      </w:r>
    </w:p>
    <w:p w:rsidR="00A655CE" w:rsidRPr="00A655CE" w:rsidRDefault="00A655CE" w:rsidP="00A655CE">
      <w:pPr>
        <w:pStyle w:val="a3"/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снабжение процесса информатизации школы необходимыми ресурсами;</w:t>
      </w:r>
    </w:p>
    <w:p w:rsidR="00A655CE" w:rsidRPr="00A655CE" w:rsidRDefault="00A655CE" w:rsidP="00A655CE">
      <w:pPr>
        <w:pStyle w:val="a3"/>
        <w:numPr>
          <w:ilvl w:val="0"/>
          <w:numId w:val="5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выполнение принятых решений по вопросам информатизации образовательного учреждения.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7. Разрабатывает:</w:t>
      </w:r>
    </w:p>
    <w:p w:rsidR="00A655CE" w:rsidRPr="00A655CE" w:rsidRDefault="00A655CE" w:rsidP="00A655CE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программу информатизации образовательного учреждения;</w:t>
      </w:r>
    </w:p>
    <w:p w:rsidR="00A655CE" w:rsidRPr="00A655CE" w:rsidRDefault="00A655CE" w:rsidP="00A655CE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методические документы, которые способствуют обеспечению функционирования школы в целом и отдельных её подразделений по вопросам использования информационно-коммуникационных технологий;</w:t>
      </w:r>
    </w:p>
    <w:p w:rsidR="00A655CE" w:rsidRPr="00A655CE" w:rsidRDefault="00A655CE" w:rsidP="00A655CE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нормативную документацию для структур, которые принимают участие в программе информатизации школы;</w:t>
      </w:r>
    </w:p>
    <w:p w:rsidR="00A655CE" w:rsidRPr="00A655CE" w:rsidRDefault="00A655CE" w:rsidP="00A655CE">
      <w:pPr>
        <w:pStyle w:val="a3"/>
        <w:numPr>
          <w:ilvl w:val="0"/>
          <w:numId w:val="6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методики эффективного внедрения информационно-коммуникационных технологий в учебно-воспитательную и управленческую деятельность учреждения.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3.8. Консультирует участников программы информатизации школы, а также лиц, привлекаемых к сотрудничеству с образовательным учреждением по вопроса</w:t>
      </w:r>
      <w:r>
        <w:rPr>
          <w:rFonts w:ascii="Times New Roman" w:hAnsi="Times New Roman" w:cs="Times New Roman"/>
          <w:sz w:val="26"/>
          <w:szCs w:val="26"/>
        </w:rPr>
        <w:t>м, связанным с информатизацией.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3.9. Осуществляет экспертизу стратегических документов образовательного учреждения (учебного плана, образовательной программы, концепции и программы развития школы) в плане ИКТ, предложений по разработке и внедрению информационно-коммуникационных технол</w:t>
      </w:r>
      <w:r>
        <w:rPr>
          <w:rFonts w:ascii="Times New Roman" w:hAnsi="Times New Roman" w:cs="Times New Roman"/>
          <w:sz w:val="26"/>
          <w:szCs w:val="26"/>
        </w:rPr>
        <w:t>огий в деятельность учреждения.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3.10. Принимает активное участие в организации и ведении электронного документооборота в </w:t>
      </w:r>
      <w:r>
        <w:rPr>
          <w:rFonts w:ascii="Times New Roman" w:hAnsi="Times New Roman" w:cs="Times New Roman"/>
          <w:sz w:val="26"/>
          <w:szCs w:val="26"/>
        </w:rPr>
        <w:t>общеобразовательном учреждении.</w:t>
      </w:r>
    </w:p>
    <w:p w:rsidR="00A655CE" w:rsidRPr="00A655CE" w:rsidRDefault="00A655CE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4. Права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Заместитель директора школы по информационно-коммуникац</w:t>
      </w:r>
      <w:r>
        <w:rPr>
          <w:rFonts w:ascii="Times New Roman" w:hAnsi="Times New Roman" w:cs="Times New Roman"/>
          <w:sz w:val="26"/>
          <w:szCs w:val="26"/>
        </w:rPr>
        <w:t>ионным технологиям имеет право: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4.1. Лично присутствовать на учебных занятиях и мероприятиях, которые проводятся с использованием информационно-коммуникационных технологий (без права входить в класс после начала занятий, исключая случаи экстренной необходимости, и делать замечания учител</w:t>
      </w:r>
      <w:r>
        <w:rPr>
          <w:rFonts w:ascii="Times New Roman" w:hAnsi="Times New Roman" w:cs="Times New Roman"/>
          <w:sz w:val="26"/>
          <w:szCs w:val="26"/>
        </w:rPr>
        <w:t>ю на протяжении всего занятия).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4.2. Давать обязательные для исполнения распоряжения сотрудникам школы по вопросам, к</w:t>
      </w:r>
      <w:r>
        <w:rPr>
          <w:rFonts w:ascii="Times New Roman" w:hAnsi="Times New Roman" w:cs="Times New Roman"/>
          <w:sz w:val="26"/>
          <w:szCs w:val="26"/>
        </w:rPr>
        <w:t>асающимся информатизации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4.3. Привлекать к дисциплинарной ответственности учеников за проступки, которые могут дезорганизовать образовательный процесс в порядке, установленном Правилами о по</w:t>
      </w:r>
      <w:r>
        <w:rPr>
          <w:rFonts w:ascii="Times New Roman" w:hAnsi="Times New Roman" w:cs="Times New Roman"/>
          <w:sz w:val="26"/>
          <w:szCs w:val="26"/>
        </w:rPr>
        <w:t>ощрениях и взысканиях учащихся.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4.4. </w:t>
      </w:r>
      <w:r>
        <w:rPr>
          <w:rFonts w:ascii="Times New Roman" w:hAnsi="Times New Roman" w:cs="Times New Roman"/>
          <w:sz w:val="26"/>
          <w:szCs w:val="26"/>
        </w:rPr>
        <w:t>Принимать участие:</w:t>
      </w:r>
    </w:p>
    <w:p w:rsidR="00A655CE" w:rsidRPr="00A655CE" w:rsidRDefault="00A655CE" w:rsidP="00A655CE">
      <w:pPr>
        <w:pStyle w:val="a3"/>
        <w:numPr>
          <w:ilvl w:val="0"/>
          <w:numId w:val="7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 разработке политики информатизации образовательного учреждения, в создании соответствующей стратегической документации;</w:t>
      </w:r>
    </w:p>
    <w:p w:rsidR="00A655CE" w:rsidRPr="00A655CE" w:rsidRDefault="00A655CE" w:rsidP="00A655CE">
      <w:pPr>
        <w:pStyle w:val="a3"/>
        <w:numPr>
          <w:ilvl w:val="0"/>
          <w:numId w:val="7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 разработке любых управленческих решений, касающихся вопросов информатизации;</w:t>
      </w:r>
    </w:p>
    <w:p w:rsidR="00A655CE" w:rsidRPr="00A655CE" w:rsidRDefault="00A655CE" w:rsidP="00A655CE">
      <w:pPr>
        <w:pStyle w:val="a3"/>
        <w:numPr>
          <w:ilvl w:val="0"/>
          <w:numId w:val="7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 разработке положений о методических объединениях, которые проводят работу по информатизации образовательного учреждения, их компетенции, обязанностях, полномочиях, а также ответственности;</w:t>
      </w:r>
    </w:p>
    <w:p w:rsidR="00A655CE" w:rsidRPr="00A655CE" w:rsidRDefault="00A655CE" w:rsidP="00A655CE">
      <w:pPr>
        <w:pStyle w:val="a3"/>
        <w:numPr>
          <w:ilvl w:val="0"/>
          <w:numId w:val="7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в ведении всесторонних переговоров с партнерами школы по вопросам использования информационно-коммуникационных технологий в образовательной и управленческой деятельности.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 Вносить предложения:</w:t>
      </w:r>
    </w:p>
    <w:p w:rsidR="00A655CE" w:rsidRPr="00A655CE" w:rsidRDefault="00A655CE" w:rsidP="00A655CE">
      <w:pPr>
        <w:pStyle w:val="a3"/>
        <w:numPr>
          <w:ilvl w:val="0"/>
          <w:numId w:val="8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 создании либо ликвидации временных творческих коллективов, прочих групп и объединений, которые специализируются на деятельности по использованию, разработке и внедрению информационно-коммуникационных технологий;</w:t>
      </w:r>
    </w:p>
    <w:p w:rsidR="00A655CE" w:rsidRPr="00A655CE" w:rsidRDefault="00A655CE" w:rsidP="00A655CE">
      <w:pPr>
        <w:pStyle w:val="a3"/>
        <w:numPr>
          <w:ilvl w:val="0"/>
          <w:numId w:val="8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 начале, прекращении или приостановлении конкретных действий, проектов, а также экспериментов по применению, разработке и внедрению информационно-коммуникационных технологий;</w:t>
      </w:r>
    </w:p>
    <w:p w:rsidR="00A655CE" w:rsidRPr="00A655CE" w:rsidRDefault="00A655CE" w:rsidP="00A655CE">
      <w:pPr>
        <w:pStyle w:val="a3"/>
        <w:numPr>
          <w:ilvl w:val="0"/>
          <w:numId w:val="8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о поощрении, моральном и материальном стимулировании активных участников программы информатизации школы, в том числе во время проведения аттестации.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4.6. Устанавливать от имени администрации образовательного учреждения деловые контакты с лицами и организациями, которые потенциально могут способствовать</w:t>
      </w:r>
      <w:r>
        <w:rPr>
          <w:rFonts w:ascii="Times New Roman" w:hAnsi="Times New Roman" w:cs="Times New Roman"/>
          <w:sz w:val="26"/>
          <w:szCs w:val="26"/>
        </w:rPr>
        <w:t xml:space="preserve"> процессу информатизации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4.7. Получать у руководства, использовать информационные материалы и нормативно-правовые документы, необходимые для исполнения </w:t>
      </w:r>
      <w:r>
        <w:rPr>
          <w:rFonts w:ascii="Times New Roman" w:hAnsi="Times New Roman" w:cs="Times New Roman"/>
          <w:sz w:val="26"/>
          <w:szCs w:val="26"/>
        </w:rPr>
        <w:t>своих должностных обязанностей.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4.8. Проводить приемку работ, которые выполняются в рамках программы информатизации образовательного учреждения по заказу школы различными исполнителями, как из числа школьных сотрудников, </w:t>
      </w:r>
      <w:r>
        <w:rPr>
          <w:rFonts w:ascii="Times New Roman" w:hAnsi="Times New Roman" w:cs="Times New Roman"/>
          <w:sz w:val="26"/>
          <w:szCs w:val="26"/>
        </w:rPr>
        <w:t>так и из сторонних организаций;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lastRenderedPageBreak/>
        <w:t>4.9. Осуществлять контроль и оценивать ход, а также ключевые результаты групповой и индивидуальной деятельности по реализации программы информатизации школы, налагать запрет на работу по использованию информационно-коммуникационных технологий, которая чревата перегрузкой для учащихся и педагогов, ухудшает их здоровье,</w:t>
      </w:r>
      <w:r>
        <w:rPr>
          <w:rFonts w:ascii="Times New Roman" w:hAnsi="Times New Roman" w:cs="Times New Roman"/>
          <w:sz w:val="26"/>
          <w:szCs w:val="26"/>
        </w:rPr>
        <w:t xml:space="preserve"> нарушает технику безопасности.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4.10. Требовать от участников программы информатизации соблюдения норм и требований, предусмотренных профессиональной этикой, выполнения принятых планов и программ, которые имеют обязательный характе</w:t>
      </w:r>
      <w:r>
        <w:rPr>
          <w:rFonts w:ascii="Times New Roman" w:hAnsi="Times New Roman" w:cs="Times New Roman"/>
          <w:sz w:val="26"/>
          <w:szCs w:val="26"/>
        </w:rPr>
        <w:t>р.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>11. Повышать свою квалификацию.</w:t>
      </w:r>
    </w:p>
    <w:p w:rsidR="00A655CE" w:rsidRPr="00A655CE" w:rsidRDefault="00A655CE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55CE">
        <w:rPr>
          <w:rFonts w:ascii="Times New Roman" w:hAnsi="Times New Roman" w:cs="Times New Roman"/>
          <w:b/>
          <w:sz w:val="26"/>
          <w:szCs w:val="26"/>
        </w:rPr>
        <w:t>5. Ответственность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655CE">
        <w:rPr>
          <w:rFonts w:ascii="Times New Roman" w:hAnsi="Times New Roman" w:cs="Times New Roman"/>
          <w:sz w:val="26"/>
          <w:szCs w:val="26"/>
          <w:u w:val="single"/>
        </w:rPr>
        <w:t>Заместитель директора школы по информационно-коммуникационным тех</w:t>
      </w:r>
      <w:r>
        <w:rPr>
          <w:rFonts w:ascii="Times New Roman" w:hAnsi="Times New Roman" w:cs="Times New Roman"/>
          <w:sz w:val="26"/>
          <w:szCs w:val="26"/>
          <w:u w:val="single"/>
        </w:rPr>
        <w:t>нологиям имеет следующие права: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5.1. За неисполнение, либо за ненадлежащее исполнение без наличия уважительных причин Устава и Правил внутреннего трудового распорядка школы, законных распоряжений директора, настоящей должностной инструкции и других локальных нормативных актов, в том числе за неиспользование прав, которые предоставляет данная инструкция, а также за принятие управленческих решений, повлекших дезорганизацию образовательного процесса, сотрудник несет дисциплинарную ответственность в порядке, определенном трудовым законодательством Российской Федерации. За грубое нарушение своих трудовых обязанностей в качестве дисциплинарного наказания м</w:t>
      </w:r>
      <w:r>
        <w:rPr>
          <w:rFonts w:ascii="Times New Roman" w:hAnsi="Times New Roman" w:cs="Times New Roman"/>
          <w:sz w:val="26"/>
          <w:szCs w:val="26"/>
        </w:rPr>
        <w:t>ожет быть применено увольнение.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5.2. За использование, в том числе однократное, методов воспитания, которые связаны с физическим и (или) психическим насилием над личностью ребенка, заместитель директора по информационно-коммуникационным технологиям может быть освобожден от занимаемой должности в соответстви</w:t>
      </w:r>
      <w:r>
        <w:rPr>
          <w:rFonts w:ascii="Times New Roman" w:hAnsi="Times New Roman" w:cs="Times New Roman"/>
          <w:sz w:val="26"/>
          <w:szCs w:val="26"/>
        </w:rPr>
        <w:t>и с трудовым законодательством.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5.3. За нарушение установленных правил пожарной безопасности, охраны труда, санитарно-гигиенических правил организации образовательного процесса заместитель директора по ИКТ будет привлечен к административной ответственности в порядке и в случаях, которые закреплены адми</w:t>
      </w:r>
      <w:r>
        <w:rPr>
          <w:rFonts w:ascii="Times New Roman" w:hAnsi="Times New Roman" w:cs="Times New Roman"/>
          <w:sz w:val="26"/>
          <w:szCs w:val="26"/>
        </w:rPr>
        <w:t>нистративным законодательством.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5.4. За виновное причинение школе или участникам образовательного процесса ущерба (в том числе морального) в связи с исполнением (неисполнением) своих непосредственных должностных обязанностей, а также неиспользование прав, которые предусматривает настоящая должностная инструкция, сотрудник несет материальную ответственность в порядке и в пределах, установленных трудовым и (или) гражданским законодательством.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655CE" w:rsidRPr="00A655CE" w:rsidRDefault="00A655CE" w:rsidP="004D01B0">
      <w:pPr>
        <w:spacing w:after="0" w:line="36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55CE">
        <w:rPr>
          <w:rFonts w:ascii="Times New Roman" w:hAnsi="Times New Roman" w:cs="Times New Roman"/>
          <w:b/>
          <w:sz w:val="26"/>
          <w:szCs w:val="26"/>
        </w:rPr>
        <w:t>6. Взаимоотношения и связи по должности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Заместитель директора школы по информационно-коммуникацио</w:t>
      </w:r>
      <w:r>
        <w:rPr>
          <w:rFonts w:ascii="Times New Roman" w:hAnsi="Times New Roman" w:cs="Times New Roman"/>
          <w:sz w:val="26"/>
          <w:szCs w:val="26"/>
        </w:rPr>
        <w:t>нным технологиям: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6.1. Осуществляет свою профессиональную деятельность в режиме ненормированного рабочего дня по графику, который составляется исходя из 36-часовой рабочей недели, и</w:t>
      </w:r>
      <w:r>
        <w:rPr>
          <w:rFonts w:ascii="Times New Roman" w:hAnsi="Times New Roman" w:cs="Times New Roman"/>
          <w:sz w:val="26"/>
          <w:szCs w:val="26"/>
        </w:rPr>
        <w:t xml:space="preserve"> утверждается директором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6.2. У заместителя директора школы по ИКТ находятся</w:t>
      </w:r>
      <w:r>
        <w:rPr>
          <w:rFonts w:ascii="Times New Roman" w:hAnsi="Times New Roman" w:cs="Times New Roman"/>
          <w:sz w:val="26"/>
          <w:szCs w:val="26"/>
        </w:rPr>
        <w:t xml:space="preserve"> в непосредственном подчинении:</w:t>
      </w:r>
    </w:p>
    <w:p w:rsidR="00A655CE" w:rsidRPr="00A655CE" w:rsidRDefault="00A655CE" w:rsidP="00A655CE">
      <w:pPr>
        <w:pStyle w:val="a3"/>
        <w:numPr>
          <w:ilvl w:val="0"/>
          <w:numId w:val="9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lastRenderedPageBreak/>
        <w:t>инженер-программист;</w:t>
      </w:r>
    </w:p>
    <w:p w:rsidR="00A655CE" w:rsidRPr="00A655CE" w:rsidRDefault="00A655CE" w:rsidP="00A655CE">
      <w:pPr>
        <w:pStyle w:val="a3"/>
        <w:numPr>
          <w:ilvl w:val="0"/>
          <w:numId w:val="9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учитель информатики;</w:t>
      </w:r>
    </w:p>
    <w:p w:rsidR="00A655CE" w:rsidRPr="00A655CE" w:rsidRDefault="00A655CE" w:rsidP="00A655CE">
      <w:pPr>
        <w:pStyle w:val="a3"/>
        <w:numPr>
          <w:ilvl w:val="0"/>
          <w:numId w:val="9"/>
        </w:num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лаборант кабинета информатики.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6.3. Самостоятельно разрабатывает план своей работы на каждый учебный год и каждый учебный модуль. Данный план работы должен утвердить директор учебного учреждения не позднее пяти дней</w:t>
      </w:r>
      <w:r>
        <w:rPr>
          <w:rFonts w:ascii="Times New Roman" w:hAnsi="Times New Roman" w:cs="Times New Roman"/>
          <w:sz w:val="26"/>
          <w:szCs w:val="26"/>
        </w:rPr>
        <w:t xml:space="preserve"> с начала планируемого периода.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6.4. Представляет директору образовательного учреждения письменный отчет о своей профессиональной деятельности в течение десяти дней по око</w:t>
      </w:r>
      <w:r>
        <w:rPr>
          <w:rFonts w:ascii="Times New Roman" w:hAnsi="Times New Roman" w:cs="Times New Roman"/>
          <w:sz w:val="26"/>
          <w:szCs w:val="26"/>
        </w:rPr>
        <w:t>нчании каждого учебного модуля.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 xml:space="preserve">6.5. Получает от директора школы важную информацию нормативно-правового и организационно-методического характера, знакомится под расписку </w:t>
      </w:r>
      <w:r>
        <w:rPr>
          <w:rFonts w:ascii="Times New Roman" w:hAnsi="Times New Roman" w:cs="Times New Roman"/>
          <w:sz w:val="26"/>
          <w:szCs w:val="26"/>
        </w:rPr>
        <w:t>с соответствующими документами.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6.6. Систематически обменивается сведениями по вопросам, которые находятся в его компетенции, с педагогами и</w:t>
      </w:r>
      <w:r>
        <w:rPr>
          <w:rFonts w:ascii="Times New Roman" w:hAnsi="Times New Roman" w:cs="Times New Roman"/>
          <w:sz w:val="26"/>
          <w:szCs w:val="26"/>
        </w:rPr>
        <w:t xml:space="preserve"> заместителями директора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6.7. Может исполнять обязанности директора образовательной организации, его заместителей, администратора вычислительной сети, инженера-программиста и учителей информатики в период их временного отсутствия (отпуск, болезнь и тому подобное). Исполнение обязанностей должно осуществляться в соответствии с существующим законодательством о труде и Уставом школы, на основании утвержд</w:t>
      </w:r>
      <w:r>
        <w:rPr>
          <w:rFonts w:ascii="Times New Roman" w:hAnsi="Times New Roman" w:cs="Times New Roman"/>
          <w:sz w:val="26"/>
          <w:szCs w:val="26"/>
        </w:rPr>
        <w:t>енных приказов директора школы.</w:t>
      </w:r>
    </w:p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A655CE">
        <w:rPr>
          <w:rFonts w:ascii="Times New Roman" w:hAnsi="Times New Roman" w:cs="Times New Roman"/>
          <w:sz w:val="26"/>
          <w:szCs w:val="26"/>
        </w:rPr>
        <w:t>6.8. Информирует администрацию учебного заведения о возникших трудностях в осуществлении программы информатизации школы, передает директору образовательного учреждения информацию, которая получена на различных совещаниях и семинарах, непосредственно после ознакомления с ней.</w:t>
      </w:r>
    </w:p>
    <w:p w:rsid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655CE" w:rsidRPr="00910B11" w:rsidRDefault="00A655CE" w:rsidP="00A655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bookmarkStart w:id="0" w:name="_GoBack"/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Должностную инструкцию разработал: _____________ /</w:t>
      </w:r>
      <w:proofErr w:type="spellStart"/>
      <w:r w:rsidR="004D01B0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Дидиев</w:t>
      </w:r>
      <w:proofErr w:type="spellEnd"/>
      <w:r w:rsidR="004D01B0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 xml:space="preserve"> С.А.</w:t>
      </w: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/</w:t>
      </w:r>
    </w:p>
    <w:p w:rsidR="00A655CE" w:rsidRPr="00910B11" w:rsidRDefault="00A655CE" w:rsidP="00A655CE">
      <w:pPr>
        <w:shd w:val="clear" w:color="auto" w:fill="FFFFFF"/>
        <w:spacing w:after="0" w:line="351" w:lineRule="atLeast"/>
        <w:jc w:val="both"/>
        <w:textAlignment w:val="baseline"/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</w:pPr>
      <w:r w:rsidRPr="00910B11">
        <w:rPr>
          <w:rFonts w:ascii="Times New Roman" w:eastAsia="Times New Roman" w:hAnsi="Times New Roman" w:cs="Times New Roman"/>
          <w:i/>
          <w:iCs/>
          <w:color w:val="1E2120"/>
          <w:sz w:val="26"/>
          <w:szCs w:val="26"/>
          <w:bdr w:val="none" w:sz="0" w:space="0" w:color="auto" w:frame="1"/>
          <w:lang w:eastAsia="ru-RU"/>
        </w:rPr>
        <w:t>С должностной инструкцией ознакомлен (а), один экземпляр получил (а) на руки.</w:t>
      </w:r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br/>
        <w:t>«__</w:t>
      </w:r>
      <w:proofErr w:type="gramStart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_»_</w:t>
      </w:r>
      <w:proofErr w:type="gramEnd"/>
      <w:r w:rsidRPr="00910B11">
        <w:rPr>
          <w:rFonts w:ascii="Times New Roman" w:eastAsia="Times New Roman" w:hAnsi="Times New Roman" w:cs="Times New Roman"/>
          <w:color w:val="1E2120"/>
          <w:sz w:val="26"/>
          <w:szCs w:val="26"/>
          <w:lang w:eastAsia="ru-RU"/>
        </w:rPr>
        <w:t>____________202__г. _____________ /_______________________/</w:t>
      </w:r>
    </w:p>
    <w:bookmarkEnd w:id="0"/>
    <w:p w:rsidR="00A655CE" w:rsidRPr="00A655CE" w:rsidRDefault="00A655CE" w:rsidP="00A655CE">
      <w:pPr>
        <w:spacing w:after="0" w:line="360" w:lineRule="atLeast"/>
        <w:jc w:val="both"/>
        <w:rPr>
          <w:rFonts w:ascii="Times New Roman" w:hAnsi="Times New Roman" w:cs="Times New Roman"/>
          <w:sz w:val="26"/>
          <w:szCs w:val="26"/>
        </w:rPr>
      </w:pPr>
    </w:p>
    <w:sectPr w:rsidR="00A655CE" w:rsidRPr="00A655CE" w:rsidSect="00FC3B9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36562"/>
    <w:multiLevelType w:val="hybridMultilevel"/>
    <w:tmpl w:val="3E1E5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86801"/>
    <w:multiLevelType w:val="hybridMultilevel"/>
    <w:tmpl w:val="8E4EE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44BA5"/>
    <w:multiLevelType w:val="hybridMultilevel"/>
    <w:tmpl w:val="6E3C8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F3B4A"/>
    <w:multiLevelType w:val="hybridMultilevel"/>
    <w:tmpl w:val="8670F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D3473"/>
    <w:multiLevelType w:val="hybridMultilevel"/>
    <w:tmpl w:val="CD9A1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C2929"/>
    <w:multiLevelType w:val="hybridMultilevel"/>
    <w:tmpl w:val="9314E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E68BC"/>
    <w:multiLevelType w:val="hybridMultilevel"/>
    <w:tmpl w:val="8B34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334F8"/>
    <w:multiLevelType w:val="hybridMultilevel"/>
    <w:tmpl w:val="72EC4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86A4E"/>
    <w:multiLevelType w:val="hybridMultilevel"/>
    <w:tmpl w:val="E1F64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5CE"/>
    <w:rsid w:val="004D01B0"/>
    <w:rsid w:val="008B2E56"/>
    <w:rsid w:val="00A655CE"/>
    <w:rsid w:val="00FC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0D0D"/>
  <w15:chartTrackingRefBased/>
  <w15:docId w15:val="{149AFC8C-1598-4111-9B6F-DDF172ED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5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3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16390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UCHITEL2</cp:lastModifiedBy>
  <cp:revision>4</cp:revision>
  <cp:lastPrinted>2022-09-17T10:58:00Z</cp:lastPrinted>
  <dcterms:created xsi:type="dcterms:W3CDTF">2022-09-16T20:05:00Z</dcterms:created>
  <dcterms:modified xsi:type="dcterms:W3CDTF">2022-09-17T11:00:00Z</dcterms:modified>
</cp:coreProperties>
</file>