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C155C" w:rsidRDefault="00BC155C" w:rsidP="00377CB1">
      <w:pPr>
        <w:rPr>
          <w:rFonts w:ascii="Times New Roman" w:hAnsi="Times New Roman" w:cs="Times New Roman"/>
          <w:b/>
          <w:sz w:val="28"/>
          <w:szCs w:val="28"/>
        </w:rPr>
      </w:pPr>
    </w:p>
    <w:p w:rsidR="0015784F" w:rsidRPr="00BC155C" w:rsidRDefault="0015784F" w:rsidP="00377CB1">
      <w:pPr>
        <w:rPr>
          <w:rFonts w:ascii="Times New Roman" w:hAnsi="Times New Roman" w:cs="Times New Roman"/>
          <w:b/>
          <w:sz w:val="28"/>
          <w:szCs w:val="28"/>
        </w:rPr>
      </w:pPr>
      <w:r w:rsidRPr="00BC155C">
        <w:rPr>
          <w:rFonts w:ascii="Times New Roman" w:hAnsi="Times New Roman" w:cs="Times New Roman"/>
          <w:b/>
          <w:sz w:val="28"/>
          <w:szCs w:val="28"/>
        </w:rPr>
        <w:t>Первые признаки наркомании</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Попробовав наркотики впервые, перед человеком встает дилемма – продолжать этот путь или остановиться? Практически каждому любой вид существующих наркотиков приносит удовольствие. Это проявляется по-разному – в чувстве расслабленности, неудержимом веселье или ощущении неземного блаженства. Но так как большинство из нас наслышаны о вреде наркотических препаратов, то, согласно статистике, после первой пробы 50% людей решает больше не экспериментировать.</w:t>
      </w:r>
    </w:p>
    <w:p w:rsidR="0015784F" w:rsidRPr="00BC155C" w:rsidRDefault="0015784F" w:rsidP="00377CB1">
      <w:pPr>
        <w:rPr>
          <w:rFonts w:ascii="Times New Roman" w:hAnsi="Times New Roman" w:cs="Times New Roman"/>
          <w:b/>
          <w:i/>
          <w:iCs/>
          <w:sz w:val="19"/>
          <w:szCs w:val="19"/>
        </w:rPr>
      </w:pPr>
      <w:r w:rsidRPr="00BC155C">
        <w:rPr>
          <w:rFonts w:ascii="Times New Roman" w:hAnsi="Times New Roman" w:cs="Times New Roman"/>
          <w:b/>
          <w:i/>
          <w:iCs/>
          <w:sz w:val="19"/>
          <w:szCs w:val="19"/>
        </w:rPr>
        <w:t>Если ребенок пробует наркотические препараты, то его поведение сразу становится странным</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 xml:space="preserve">Другая же половина становится на скользкую дорожку, что означает начало первой стадии наркомании. Не нужно думать, что «новичка» в наркомании невозможно узнать. Даже первые опыты с наркотиками дают внешний эффект, и потому внимательный человек сразу же заподозрит </w:t>
      </w:r>
      <w:proofErr w:type="gramStart"/>
      <w:r w:rsidRPr="00BC155C">
        <w:rPr>
          <w:rFonts w:ascii="Times New Roman" w:hAnsi="Times New Roman" w:cs="Times New Roman"/>
          <w:color w:val="444444"/>
          <w:sz w:val="19"/>
          <w:szCs w:val="19"/>
        </w:rPr>
        <w:t>неладное</w:t>
      </w:r>
      <w:proofErr w:type="gramEnd"/>
      <w:r w:rsidRPr="00BC155C">
        <w:rPr>
          <w:rFonts w:ascii="Times New Roman" w:hAnsi="Times New Roman" w:cs="Times New Roman"/>
          <w:color w:val="444444"/>
          <w:sz w:val="19"/>
          <w:szCs w:val="19"/>
        </w:rPr>
        <w:t>. Если ребенок пробует наркотические препараты, то его поведение сразу становится странным. К сожалению, не все родители вовремя замечают проблему.</w:t>
      </w:r>
    </w:p>
    <w:p w:rsidR="0015784F" w:rsidRPr="00BC155C" w:rsidRDefault="005302EE" w:rsidP="006A2725">
      <w:pPr>
        <w:pStyle w:val="ad"/>
        <w:rPr>
          <w:rFonts w:ascii="Times New Roman" w:hAnsi="Times New Roman" w:cs="Times New Roman"/>
        </w:rPr>
      </w:pPr>
      <w:hyperlink r:id="rId7" w:anchor="a_menu" w:tooltip="вернуться к содержанию" w:history="1">
        <w:r w:rsidR="0015784F" w:rsidRPr="00BC155C">
          <w:rPr>
            <w:rStyle w:val="a4"/>
            <w:rFonts w:ascii="Times New Roman" w:hAnsi="Times New Roman" w:cs="Times New Roman"/>
            <w:color w:val="auto"/>
            <w:sz w:val="25"/>
            <w:szCs w:val="25"/>
            <w:bdr w:val="none" w:sz="0" w:space="0" w:color="auto" w:frame="1"/>
          </w:rPr>
          <w:t>Первые признаки наркомании у детей</w:t>
        </w:r>
      </w:hyperlink>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После двух-трех проб наркотика ребенок ощущает свою вину, особенно если его родители хорошие и любящие люди. Малыш понимает, что поступает неверно, но не может удержаться от соблазна. Ребенок будет стараться избегать взрослых, пытаться не вступать в разговоры. Возможно непривычное уединение в комнате или отсутствие ребенка подолгу дома. Поэтому первый признак наркомании у детей – это виноватый вид, скрытность, нежелание разговаривать.</w:t>
      </w:r>
    </w:p>
    <w:p w:rsidR="0015784F" w:rsidRPr="00BC155C" w:rsidRDefault="0015784F" w:rsidP="00377CB1">
      <w:pPr>
        <w:rPr>
          <w:rFonts w:ascii="Times New Roman" w:hAnsi="Times New Roman" w:cs="Times New Roman"/>
          <w:b/>
          <w:i/>
          <w:iCs/>
          <w:sz w:val="19"/>
          <w:szCs w:val="19"/>
        </w:rPr>
      </w:pPr>
      <w:r w:rsidRPr="00BC155C">
        <w:rPr>
          <w:rFonts w:ascii="Times New Roman" w:hAnsi="Times New Roman" w:cs="Times New Roman"/>
          <w:b/>
          <w:i/>
          <w:iCs/>
          <w:sz w:val="19"/>
          <w:szCs w:val="19"/>
        </w:rPr>
        <w:t>Обращайте внимание на своих детей, пока не случилась беда</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Второй признак – это возбужденность. Вместе со страхом разоблачения ребенок ощущает себя взрослым, делающим что-то такое запретное и интересное. Это смешанное поведение – смесь возбуждения и скрытности, сразу же бросаются в глаза.</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Видимые признаки. Дети редко начинают с тяжелых наркотиков, чаще всего объектом эксперимента являются трава, «кислота», клей, сироп от кашля. Через несколько часов после употребления вещества заметны следующие признаки: покрасневшие глаза, кашель, странное поведение (смех или наоборот, замкнутость). Одежда и волосы ребенка могут впитать сладковатый запах травки.</w:t>
      </w:r>
    </w:p>
    <w:p w:rsidR="0015784F" w:rsidRPr="00BC155C" w:rsidRDefault="005302EE" w:rsidP="006A2725">
      <w:pPr>
        <w:pStyle w:val="ad"/>
        <w:rPr>
          <w:rFonts w:ascii="Times New Roman" w:hAnsi="Times New Roman" w:cs="Times New Roman"/>
        </w:rPr>
      </w:pPr>
      <w:hyperlink r:id="rId8" w:anchor="a_menu" w:tooltip="вернуться к содержанию" w:history="1">
        <w:r w:rsidR="0015784F" w:rsidRPr="00BC155C">
          <w:rPr>
            <w:rStyle w:val="a4"/>
            <w:rFonts w:ascii="Times New Roman" w:hAnsi="Times New Roman" w:cs="Times New Roman"/>
            <w:color w:val="auto"/>
            <w:sz w:val="25"/>
            <w:szCs w:val="25"/>
            <w:bdr w:val="none" w:sz="0" w:space="0" w:color="auto" w:frame="1"/>
          </w:rPr>
          <w:t>Первые признаки наркомании у подростков</w:t>
        </w:r>
      </w:hyperlink>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Подростки более остроумны и изобретательны, чем дети. Они будут умело скрывать все улики, чтобы родители не рассекретили, потому что молодежь отлично отдает себе отчет в происходящем. Если у вас появились подозрения на счет того, что ваш подросток употребляет наркотики, в его отсутствие можете проверить личные вещи ребенка. Если вы найдете порошок белого или коричневатого цвета, таблетки, марки, похожие на почтовые, комочки из спрессованных сухих растений, то знайте, что ваши худшие мысли не были беспочвенными. Также родители наркоманов могут обнаружить шприцы, иголки, жгуты, закопченные ложки, зажигалки.</w:t>
      </w:r>
    </w:p>
    <w:p w:rsidR="0015784F" w:rsidRPr="00BC155C" w:rsidRDefault="0015784F" w:rsidP="00377CB1">
      <w:pPr>
        <w:rPr>
          <w:rFonts w:ascii="Times New Roman" w:hAnsi="Times New Roman" w:cs="Times New Roman"/>
          <w:b/>
          <w:i/>
          <w:iCs/>
          <w:sz w:val="19"/>
          <w:szCs w:val="19"/>
        </w:rPr>
      </w:pPr>
      <w:r w:rsidRPr="00BC155C">
        <w:rPr>
          <w:rFonts w:ascii="Times New Roman" w:hAnsi="Times New Roman" w:cs="Times New Roman"/>
          <w:b/>
          <w:i/>
          <w:iCs/>
          <w:sz w:val="19"/>
          <w:szCs w:val="19"/>
        </w:rPr>
        <w:t>Чтобы хватило денег на наркотик, подросток может начать воровать</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Второй наиболее говорящий признак – это пропажа денег. Не каждый подросток рискнет просить наличность у своих взрослых по той причине, что не каждый родитель согласиться увеличивать карманные расходы. Кроме того, ведь придется говорить, на что именно нужны деньги, а подростку-наркоману ни в коем случае нельзя этого делать.</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Поэтому, единственным выходом для ребенка будет воровство. Подросток будет стараться вытащить деньги из кошелька родителей или забрать ценные вещи, чтобы заложить их в ломбарде или продать кому-то. Наркомания – это очень затратная болезнь, потому расходы подростка будут все увеличиваться без видимых причин.</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Еще один признак, говорящий о том, что подросток употребляет наркотики, это перемены во внешности. Употребление наркотических препаратов не способствует уходу за собой, и внешность ребенка начинает меняться в худшую сторону.</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Волосы могут не мыться днями, мальчики могут перестать бриться, подстригаться, девушки прекращают краситься, делать маникюр, так как это перестает иметь значение. Но этот признак не всегда имеет место, так как подростки, чтобы не выдать себя, могут по-прежнему следить за собой даже без желания.</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Поведение. Подростки, в отличие от детей, не хотят «</w:t>
      </w:r>
      <w:proofErr w:type="spellStart"/>
      <w:r w:rsidRPr="00BC155C">
        <w:rPr>
          <w:rFonts w:ascii="Times New Roman" w:hAnsi="Times New Roman" w:cs="Times New Roman"/>
          <w:color w:val="444444"/>
          <w:sz w:val="19"/>
          <w:szCs w:val="19"/>
        </w:rPr>
        <w:t>спалиться</w:t>
      </w:r>
      <w:proofErr w:type="spellEnd"/>
      <w:r w:rsidRPr="00BC155C">
        <w:rPr>
          <w:rFonts w:ascii="Times New Roman" w:hAnsi="Times New Roman" w:cs="Times New Roman"/>
          <w:color w:val="444444"/>
          <w:sz w:val="19"/>
          <w:szCs w:val="19"/>
        </w:rPr>
        <w:t xml:space="preserve">», а потому приходят домой намного позже после употребление наркотиков, чтобы не оставалось остаточного эффекта. Дети вряд ли будут смеяться без причины, но могут быть </w:t>
      </w:r>
      <w:proofErr w:type="gramStart"/>
      <w:r w:rsidRPr="00BC155C">
        <w:rPr>
          <w:rFonts w:ascii="Times New Roman" w:hAnsi="Times New Roman" w:cs="Times New Roman"/>
          <w:color w:val="444444"/>
          <w:sz w:val="19"/>
          <w:szCs w:val="19"/>
        </w:rPr>
        <w:t>через</w:t>
      </w:r>
      <w:proofErr w:type="gramEnd"/>
      <w:r w:rsidRPr="00BC155C">
        <w:rPr>
          <w:rFonts w:ascii="Times New Roman" w:hAnsi="Times New Roman" w:cs="Times New Roman"/>
          <w:color w:val="444444"/>
          <w:sz w:val="19"/>
          <w:szCs w:val="19"/>
        </w:rPr>
        <w:t xml:space="preserve"> чур молчаливы, иметь уставший вид, покрасневшие глаза. Чтобы не выдать себя, подростки после употребления наркотика будут стараться не попасть на глаза родителям.</w:t>
      </w:r>
    </w:p>
    <w:p w:rsidR="0015784F" w:rsidRPr="00BC155C" w:rsidRDefault="005302EE" w:rsidP="00BC155C">
      <w:pPr>
        <w:pStyle w:val="ad"/>
        <w:rPr>
          <w:rFonts w:ascii="Times New Roman" w:hAnsi="Times New Roman" w:cs="Times New Roman"/>
        </w:rPr>
      </w:pPr>
      <w:hyperlink r:id="rId9" w:anchor="a_menu" w:tooltip="вернуться к содержанию" w:history="1">
        <w:r w:rsidR="0015784F" w:rsidRPr="00BC155C">
          <w:rPr>
            <w:rStyle w:val="a4"/>
            <w:rFonts w:ascii="Times New Roman" w:hAnsi="Times New Roman" w:cs="Times New Roman"/>
            <w:color w:val="auto"/>
            <w:sz w:val="25"/>
            <w:szCs w:val="25"/>
            <w:bdr w:val="none" w:sz="0" w:space="0" w:color="auto" w:frame="1"/>
          </w:rPr>
          <w:t>Первые признаки наркомании у взрослых</w:t>
        </w:r>
      </w:hyperlink>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Взрослые, которые начали употреблять наркотические вещества, также не хотят быть уличенными в этом. Зачем им выслушивать упреки со стороны родителей, своей половины или собственных детей? Каждый человек знает, как вредны наркотики, а потому будет изо всех сил скрывать свое увлечение. Но все же некоторые признаки могут выдать человека, начавшего употребление наркотиков.</w:t>
      </w:r>
    </w:p>
    <w:p w:rsidR="0015784F" w:rsidRPr="00BC155C" w:rsidRDefault="0015784F" w:rsidP="00377CB1">
      <w:pPr>
        <w:rPr>
          <w:rFonts w:ascii="Times New Roman" w:hAnsi="Times New Roman" w:cs="Times New Roman"/>
          <w:b/>
          <w:i/>
          <w:iCs/>
          <w:sz w:val="19"/>
          <w:szCs w:val="19"/>
        </w:rPr>
      </w:pPr>
      <w:r w:rsidRPr="00BC155C">
        <w:rPr>
          <w:rFonts w:ascii="Times New Roman" w:hAnsi="Times New Roman" w:cs="Times New Roman"/>
          <w:b/>
          <w:i/>
          <w:iCs/>
          <w:sz w:val="19"/>
          <w:szCs w:val="19"/>
        </w:rPr>
        <w:t>Взрослый человек будет вести себя очень скрытно</w:t>
      </w:r>
    </w:p>
    <w:p w:rsidR="00BC155C" w:rsidRDefault="00BC155C" w:rsidP="00377CB1">
      <w:pPr>
        <w:rPr>
          <w:rFonts w:ascii="Times New Roman" w:hAnsi="Times New Roman" w:cs="Times New Roman"/>
          <w:color w:val="444444"/>
          <w:sz w:val="19"/>
          <w:szCs w:val="19"/>
        </w:rPr>
      </w:pPr>
    </w:p>
    <w:p w:rsidR="00BC155C" w:rsidRDefault="00BC155C" w:rsidP="00377CB1">
      <w:pPr>
        <w:rPr>
          <w:rFonts w:ascii="Times New Roman" w:hAnsi="Times New Roman" w:cs="Times New Roman"/>
          <w:color w:val="444444"/>
          <w:sz w:val="19"/>
          <w:szCs w:val="19"/>
        </w:rPr>
      </w:pP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Взрослый человек тоже ведет себя подозрительно, если начинает увлекаться наркотиком. Вот основные признаки, на которые следует обращать внимание:</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Скрытность. Наркотики и их употребление вызывает желание скрыться от всего мира, в том числе, от своих близких людей. Потому если ваш супруг или вполне взрослый сын/дочь стали без причины задерживаться на работе, замыкаться в себе, прятаться от ваших внимательных глаз, то знайте, что он что-то от вас скрывает. Взрослым гораздо сложнее скрыть употребление наркотиков, так они считают себя виноватыми. Едва вы попытаетесь завести откровенный разговор, ваш близкий человек начнет опускать глаза и будет пытаться уйти от неприятной беседы.</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 xml:space="preserve">Боязнь правоохранительных органов и полиции. Взрослый человек, едва употребив наркотик, чувствует себя преступником, ведь запрещено и караемо не только распространение, но также и </w:t>
      </w:r>
      <w:proofErr w:type="gramStart"/>
      <w:r w:rsidRPr="00BC155C">
        <w:rPr>
          <w:rFonts w:ascii="Times New Roman" w:hAnsi="Times New Roman" w:cs="Times New Roman"/>
          <w:color w:val="444444"/>
          <w:sz w:val="19"/>
          <w:szCs w:val="19"/>
        </w:rPr>
        <w:t>хранение</w:t>
      </w:r>
      <w:proofErr w:type="gramEnd"/>
      <w:r w:rsidRPr="00BC155C">
        <w:rPr>
          <w:rFonts w:ascii="Times New Roman" w:hAnsi="Times New Roman" w:cs="Times New Roman"/>
          <w:color w:val="444444"/>
          <w:sz w:val="19"/>
          <w:szCs w:val="19"/>
        </w:rPr>
        <w:t xml:space="preserve"> и употребление наркотиков. Дети и подростки в этом плане более легкомысленны, они не задумываются о нарушении закона. Взрослый же будет шарахаться от каждого полицейского, как кажется, даже без причины.</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 xml:space="preserve">Внешние признаки. Внешние признаки на первых порах употребления наркотика взрослого могут </w:t>
      </w:r>
      <w:proofErr w:type="gramStart"/>
      <w:r w:rsidRPr="00BC155C">
        <w:rPr>
          <w:rFonts w:ascii="Times New Roman" w:hAnsi="Times New Roman" w:cs="Times New Roman"/>
          <w:color w:val="444444"/>
          <w:sz w:val="19"/>
          <w:szCs w:val="19"/>
        </w:rPr>
        <w:t>напрочь</w:t>
      </w:r>
      <w:proofErr w:type="gramEnd"/>
      <w:r w:rsidRPr="00BC155C">
        <w:rPr>
          <w:rFonts w:ascii="Times New Roman" w:hAnsi="Times New Roman" w:cs="Times New Roman"/>
          <w:color w:val="444444"/>
          <w:sz w:val="19"/>
          <w:szCs w:val="19"/>
        </w:rPr>
        <w:t xml:space="preserve"> отсутствовать. Взрослые еще более аккуратны, чем подростки – зачем им скандалы и разногласия с близкими людьми? Если вы сможете проверить его вещи, у вас есть возможность обнаружить прямые </w:t>
      </w:r>
      <w:proofErr w:type="spellStart"/>
      <w:r w:rsidRPr="00BC155C">
        <w:rPr>
          <w:rFonts w:ascii="Times New Roman" w:hAnsi="Times New Roman" w:cs="Times New Roman"/>
          <w:color w:val="444444"/>
          <w:sz w:val="19"/>
          <w:szCs w:val="19"/>
        </w:rPr>
        <w:t>улики</w:t>
      </w:r>
      <w:proofErr w:type="gramStart"/>
      <w:r w:rsidRPr="00BC155C">
        <w:rPr>
          <w:rFonts w:ascii="Times New Roman" w:hAnsi="Times New Roman" w:cs="Times New Roman"/>
          <w:color w:val="444444"/>
          <w:sz w:val="19"/>
          <w:szCs w:val="19"/>
        </w:rPr>
        <w:t>.Э</w:t>
      </w:r>
      <w:proofErr w:type="gramEnd"/>
      <w:r w:rsidRPr="00BC155C">
        <w:rPr>
          <w:rFonts w:ascii="Times New Roman" w:hAnsi="Times New Roman" w:cs="Times New Roman"/>
          <w:color w:val="444444"/>
          <w:sz w:val="19"/>
          <w:szCs w:val="19"/>
        </w:rPr>
        <w:t>то</w:t>
      </w:r>
      <w:proofErr w:type="spellEnd"/>
      <w:r w:rsidRPr="00BC155C">
        <w:rPr>
          <w:rFonts w:ascii="Times New Roman" w:hAnsi="Times New Roman" w:cs="Times New Roman"/>
          <w:color w:val="444444"/>
          <w:sz w:val="19"/>
          <w:szCs w:val="19"/>
        </w:rPr>
        <w:t xml:space="preserve"> могут быть порошок, травка в сухом рассыпчатом виде или комочками, таблетки.</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Новые друзья. Взрослые люди склонны к стабильности. Они практически не заводят новых знакомых и друзей, довольствуясь старыми контактами. Поэтому если вы видите, что кто-то неизвестный названивает вашему близкому человеку, и тот с ним долго общается полушепотом, это повод забеспокоиться.</w:t>
      </w:r>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Дети наиболее легкомысленны, и их вычислить проще всего. Подростки же и взрослые люди хитры и готовы пойти на чудеса маскировки, чтобы их не заподозрили в употреблении наркотиков.</w:t>
      </w:r>
    </w:p>
    <w:p w:rsidR="0015784F" w:rsidRPr="00BC155C" w:rsidRDefault="0015784F" w:rsidP="00377CB1">
      <w:pPr>
        <w:rPr>
          <w:rFonts w:ascii="Times New Roman" w:hAnsi="Times New Roman" w:cs="Times New Roman"/>
          <w:b/>
          <w:i/>
          <w:iCs/>
          <w:sz w:val="19"/>
          <w:szCs w:val="19"/>
        </w:rPr>
      </w:pPr>
      <w:r w:rsidRPr="00BC155C">
        <w:rPr>
          <w:rFonts w:ascii="Times New Roman" w:hAnsi="Times New Roman" w:cs="Times New Roman"/>
          <w:b/>
          <w:i/>
          <w:iCs/>
          <w:sz w:val="19"/>
          <w:szCs w:val="19"/>
        </w:rPr>
        <w:t xml:space="preserve">Только невнимательные люди не видят, что их </w:t>
      </w:r>
      <w:proofErr w:type="gramStart"/>
      <w:r w:rsidRPr="00BC155C">
        <w:rPr>
          <w:rFonts w:ascii="Times New Roman" w:hAnsi="Times New Roman" w:cs="Times New Roman"/>
          <w:b/>
          <w:i/>
          <w:iCs/>
          <w:sz w:val="19"/>
          <w:szCs w:val="19"/>
        </w:rPr>
        <w:t>близкий</w:t>
      </w:r>
      <w:proofErr w:type="gramEnd"/>
      <w:r w:rsidRPr="00BC155C">
        <w:rPr>
          <w:rFonts w:ascii="Times New Roman" w:hAnsi="Times New Roman" w:cs="Times New Roman"/>
          <w:b/>
          <w:i/>
          <w:iCs/>
          <w:sz w:val="19"/>
          <w:szCs w:val="19"/>
        </w:rPr>
        <w:t xml:space="preserve"> страдает от зависимости и все глубже погружается в болото лжи и нелогичных действий.</w:t>
      </w:r>
    </w:p>
    <w:p w:rsidR="0015784F" w:rsidRPr="00BC155C" w:rsidRDefault="005302EE" w:rsidP="00BC155C">
      <w:pPr>
        <w:pStyle w:val="ad"/>
        <w:rPr>
          <w:rFonts w:ascii="Times New Roman" w:hAnsi="Times New Roman" w:cs="Times New Roman"/>
        </w:rPr>
      </w:pPr>
      <w:hyperlink r:id="rId10" w:anchor="a_menu" w:tooltip="вернуться к содержанию" w:history="1">
        <w:r w:rsidR="0015784F" w:rsidRPr="00BC155C">
          <w:rPr>
            <w:rStyle w:val="a4"/>
            <w:rFonts w:ascii="Times New Roman" w:hAnsi="Times New Roman" w:cs="Times New Roman"/>
            <w:color w:val="auto"/>
            <w:sz w:val="25"/>
            <w:szCs w:val="25"/>
            <w:bdr w:val="none" w:sz="0" w:space="0" w:color="auto" w:frame="1"/>
          </w:rPr>
          <w:t>Общие признаки наркомании для всех</w:t>
        </w:r>
      </w:hyperlink>
    </w:p>
    <w:p w:rsidR="0015784F" w:rsidRPr="00BC155C" w:rsidRDefault="0015784F" w:rsidP="00377CB1">
      <w:pPr>
        <w:rPr>
          <w:rFonts w:ascii="Times New Roman" w:hAnsi="Times New Roman" w:cs="Times New Roman"/>
          <w:color w:val="444444"/>
          <w:sz w:val="19"/>
          <w:szCs w:val="19"/>
        </w:rPr>
      </w:pPr>
      <w:r w:rsidRPr="00BC155C">
        <w:rPr>
          <w:rFonts w:ascii="Times New Roman" w:hAnsi="Times New Roman" w:cs="Times New Roman"/>
          <w:color w:val="444444"/>
          <w:sz w:val="19"/>
          <w:szCs w:val="19"/>
        </w:rPr>
        <w:t xml:space="preserve">На самом деле, говорить о каких-то универсальных общих признаках довольно сложно. </w:t>
      </w:r>
      <w:proofErr w:type="gramStart"/>
      <w:r w:rsidRPr="00BC155C">
        <w:rPr>
          <w:rFonts w:ascii="Times New Roman" w:hAnsi="Times New Roman" w:cs="Times New Roman"/>
          <w:color w:val="444444"/>
          <w:sz w:val="19"/>
          <w:szCs w:val="19"/>
        </w:rPr>
        <w:t>Совершенно различные</w:t>
      </w:r>
      <w:proofErr w:type="gramEnd"/>
      <w:r w:rsidRPr="00BC155C">
        <w:rPr>
          <w:rFonts w:ascii="Times New Roman" w:hAnsi="Times New Roman" w:cs="Times New Roman"/>
          <w:color w:val="444444"/>
          <w:sz w:val="19"/>
          <w:szCs w:val="19"/>
        </w:rPr>
        <w:t xml:space="preserve"> симптомы могут иметь наркотики различных фармацевтических групп. </w:t>
      </w:r>
      <w:proofErr w:type="gramStart"/>
      <w:r w:rsidRPr="00BC155C">
        <w:rPr>
          <w:rFonts w:ascii="Times New Roman" w:hAnsi="Times New Roman" w:cs="Times New Roman"/>
          <w:color w:val="444444"/>
          <w:sz w:val="19"/>
          <w:szCs w:val="19"/>
        </w:rPr>
        <w:t>Кроме того, взрослые, подростки и дети могут по-разному себя вести, скрывая от своих близких признаки того, что они употребляют какие-то запрещенные препараты.</w:t>
      </w:r>
      <w:proofErr w:type="gramEnd"/>
      <w:r w:rsidRPr="00BC155C">
        <w:rPr>
          <w:rFonts w:ascii="Times New Roman" w:hAnsi="Times New Roman" w:cs="Times New Roman"/>
          <w:color w:val="444444"/>
          <w:sz w:val="19"/>
          <w:szCs w:val="19"/>
        </w:rPr>
        <w:t xml:space="preserve"> Но все же ознакомьтесь с перечнем признаков, общих для всех наркоманов на первом этапе:</w:t>
      </w:r>
    </w:p>
    <w:p w:rsidR="0015784F" w:rsidRPr="00BC155C" w:rsidRDefault="0015784F" w:rsidP="00377CB1">
      <w:pPr>
        <w:rPr>
          <w:rFonts w:ascii="Times New Roman" w:hAnsi="Times New Roman" w:cs="Times New Roman"/>
        </w:rPr>
      </w:pPr>
      <w:r w:rsidRPr="00BC155C">
        <w:rPr>
          <w:rFonts w:ascii="Times New Roman" w:hAnsi="Times New Roman" w:cs="Times New Roman"/>
        </w:rPr>
        <w:t>замкнутость, несвойственная личности раньше. Появляются секреты, человек стремиться побыть наедине, запирается в комнате или в ванной комнате.</w:t>
      </w:r>
    </w:p>
    <w:p w:rsidR="0015784F" w:rsidRPr="00BC155C" w:rsidRDefault="0015784F" w:rsidP="00377CB1">
      <w:pPr>
        <w:rPr>
          <w:rFonts w:ascii="Times New Roman" w:hAnsi="Times New Roman" w:cs="Times New Roman"/>
        </w:rPr>
      </w:pPr>
      <w:r w:rsidRPr="00BC155C">
        <w:rPr>
          <w:rFonts w:ascii="Times New Roman" w:hAnsi="Times New Roman" w:cs="Times New Roman"/>
        </w:rPr>
        <w:t xml:space="preserve">внешние признаки – красные глаза, слезящиеся или с сеточкой сосудов, зрачок может не реагировать на световые раздражители. После принятия дозы и </w:t>
      </w:r>
      <w:proofErr w:type="gramStart"/>
      <w:r w:rsidRPr="00BC155C">
        <w:rPr>
          <w:rFonts w:ascii="Times New Roman" w:hAnsi="Times New Roman" w:cs="Times New Roman"/>
        </w:rPr>
        <w:t>в первые</w:t>
      </w:r>
      <w:proofErr w:type="gramEnd"/>
      <w:r w:rsidRPr="00BC155C">
        <w:rPr>
          <w:rFonts w:ascii="Times New Roman" w:hAnsi="Times New Roman" w:cs="Times New Roman"/>
        </w:rPr>
        <w:t xml:space="preserve"> часы после этого кожа может иметь мертвенно-белый цвет.</w:t>
      </w:r>
    </w:p>
    <w:p w:rsidR="0015784F" w:rsidRPr="00BC155C" w:rsidRDefault="0015784F" w:rsidP="00377CB1">
      <w:pPr>
        <w:rPr>
          <w:rFonts w:ascii="Times New Roman" w:hAnsi="Times New Roman" w:cs="Times New Roman"/>
        </w:rPr>
      </w:pPr>
      <w:proofErr w:type="gramStart"/>
      <w:r w:rsidRPr="00BC155C">
        <w:rPr>
          <w:rFonts w:ascii="Times New Roman" w:hAnsi="Times New Roman" w:cs="Times New Roman"/>
        </w:rPr>
        <w:t>н</w:t>
      </w:r>
      <w:proofErr w:type="gramEnd"/>
      <w:r w:rsidRPr="00BC155C">
        <w:rPr>
          <w:rFonts w:ascii="Times New Roman" w:hAnsi="Times New Roman" w:cs="Times New Roman"/>
        </w:rPr>
        <w:t>епонятное и ничем необъяснимое поведение. Человек может громко хохотать, разговаривать сам с собой, выглядеть очень возбужденным, или наоборот – поникшим, апатичным, грустным, не реагировать на ваши просьбы или расспросы.</w:t>
      </w:r>
    </w:p>
    <w:p w:rsidR="0015784F" w:rsidRPr="00BC155C" w:rsidRDefault="0015784F" w:rsidP="00377CB1">
      <w:pPr>
        <w:rPr>
          <w:rFonts w:ascii="Times New Roman" w:hAnsi="Times New Roman" w:cs="Times New Roman"/>
        </w:rPr>
      </w:pPr>
      <w:r w:rsidRPr="00BC155C">
        <w:rPr>
          <w:rFonts w:ascii="Times New Roman" w:hAnsi="Times New Roman" w:cs="Times New Roman"/>
        </w:rPr>
        <w:t xml:space="preserve">изменения во внешнем облике. Ваш близкий человек, которого вы знаете как чистюлю и аккуратиста, может вдруг сделаться неряшливым, перестать следить за собой, за своей внешностью. Это может проявляться в ношении грязной или несвежей одежды, немытых волосах, </w:t>
      </w:r>
      <w:proofErr w:type="spellStart"/>
      <w:r w:rsidRPr="00BC155C">
        <w:rPr>
          <w:rFonts w:ascii="Times New Roman" w:hAnsi="Times New Roman" w:cs="Times New Roman"/>
        </w:rPr>
        <w:t>небритости</w:t>
      </w:r>
      <w:proofErr w:type="spellEnd"/>
      <w:r w:rsidRPr="00BC155C">
        <w:rPr>
          <w:rFonts w:ascii="Times New Roman" w:hAnsi="Times New Roman" w:cs="Times New Roman"/>
        </w:rPr>
        <w:t>, отсутствии косметики, запахе пота.</w:t>
      </w:r>
    </w:p>
    <w:p w:rsidR="0015784F" w:rsidRPr="00BC155C" w:rsidRDefault="0015784F" w:rsidP="00377CB1">
      <w:pPr>
        <w:rPr>
          <w:rFonts w:ascii="Times New Roman" w:hAnsi="Times New Roman" w:cs="Times New Roman"/>
        </w:rPr>
      </w:pPr>
      <w:proofErr w:type="gramStart"/>
      <w:r w:rsidRPr="00BC155C">
        <w:rPr>
          <w:rFonts w:ascii="Times New Roman" w:hAnsi="Times New Roman" w:cs="Times New Roman"/>
        </w:rPr>
        <w:t>с</w:t>
      </w:r>
      <w:proofErr w:type="gramEnd"/>
      <w:r w:rsidRPr="00BC155C">
        <w:rPr>
          <w:rFonts w:ascii="Times New Roman" w:hAnsi="Times New Roman" w:cs="Times New Roman"/>
        </w:rPr>
        <w:t>трах полиции и правоохранительных органов.</w:t>
      </w:r>
    </w:p>
    <w:p w:rsidR="0015784F" w:rsidRPr="00BC155C" w:rsidRDefault="0015784F" w:rsidP="00377CB1">
      <w:pPr>
        <w:rPr>
          <w:rFonts w:ascii="Times New Roman" w:hAnsi="Times New Roman" w:cs="Times New Roman"/>
        </w:rPr>
      </w:pPr>
      <w:r w:rsidRPr="00BC155C">
        <w:rPr>
          <w:rFonts w:ascii="Times New Roman" w:hAnsi="Times New Roman" w:cs="Times New Roman"/>
        </w:rPr>
        <w:t>наличие среди личных вещей наркотиков в каком-либо виде или предметов для их употребления.</w:t>
      </w:r>
    </w:p>
    <w:p w:rsidR="0015784F" w:rsidRPr="00BC155C" w:rsidRDefault="0015784F" w:rsidP="00377CB1">
      <w:pPr>
        <w:rPr>
          <w:rFonts w:ascii="Times New Roman" w:hAnsi="Times New Roman" w:cs="Times New Roman"/>
        </w:rPr>
      </w:pPr>
      <w:r w:rsidRPr="00BC155C">
        <w:rPr>
          <w:rFonts w:ascii="Times New Roman" w:hAnsi="Times New Roman" w:cs="Times New Roman"/>
        </w:rPr>
        <w:t xml:space="preserve">Только невнимательные люди не видят, что их </w:t>
      </w:r>
      <w:proofErr w:type="gramStart"/>
      <w:r w:rsidRPr="00BC155C">
        <w:rPr>
          <w:rFonts w:ascii="Times New Roman" w:hAnsi="Times New Roman" w:cs="Times New Roman"/>
        </w:rPr>
        <w:t>близкий</w:t>
      </w:r>
      <w:proofErr w:type="gramEnd"/>
      <w:r w:rsidRPr="00BC155C">
        <w:rPr>
          <w:rFonts w:ascii="Times New Roman" w:hAnsi="Times New Roman" w:cs="Times New Roman"/>
        </w:rPr>
        <w:t xml:space="preserve"> страдает от зависимости и все глубже погружается в болото лжи и нелогичных действий.</w:t>
      </w:r>
    </w:p>
    <w:p w:rsidR="0015784F" w:rsidRPr="00BC155C" w:rsidRDefault="0015784F" w:rsidP="00377CB1">
      <w:pPr>
        <w:rPr>
          <w:rFonts w:ascii="Times New Roman" w:hAnsi="Times New Roman" w:cs="Times New Roman"/>
        </w:rPr>
      </w:pPr>
      <w:r w:rsidRPr="00BC155C">
        <w:rPr>
          <w:rFonts w:ascii="Times New Roman" w:hAnsi="Times New Roman" w:cs="Times New Roman"/>
        </w:rPr>
        <w:t>Выводы:</w:t>
      </w:r>
    </w:p>
    <w:p w:rsidR="0086645C" w:rsidRPr="00BC155C" w:rsidRDefault="0086645C" w:rsidP="00377CB1">
      <w:pPr>
        <w:rPr>
          <w:rFonts w:ascii="Times New Roman" w:hAnsi="Times New Roman" w:cs="Times New Roman"/>
        </w:rPr>
      </w:pPr>
      <w:r w:rsidRPr="00BC155C">
        <w:rPr>
          <w:rFonts w:ascii="Times New Roman" w:hAnsi="Times New Roman" w:cs="Times New Roman"/>
        </w:rPr>
        <w:t>первые признаки наркомании дают шанс близким людям человека, подсевшего на наркотики вовремя спасти его и вытащить из зависимости. Ведь чем раньше забить тревогу, тем больше шансов того, что человек не успеет серьезно навредить себе и своему здоровью, психическому и психическому. Обратите внимание, что первые признаки наркомании могут различаться у взрослых, подростков и детей</w:t>
      </w:r>
    </w:p>
    <w:p w:rsidR="0086645C" w:rsidRPr="00BC155C" w:rsidRDefault="0086645C" w:rsidP="00377CB1">
      <w:pPr>
        <w:rPr>
          <w:rFonts w:ascii="Times New Roman" w:hAnsi="Times New Roman" w:cs="Times New Roman"/>
        </w:rPr>
      </w:pPr>
    </w:p>
    <w:sectPr w:rsidR="0086645C" w:rsidRPr="00BC155C" w:rsidSect="0086645C">
      <w:pgSz w:w="11906" w:h="16838"/>
      <w:pgMar w:top="0" w:right="282" w:bottom="284" w:left="567"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6CC" w:rsidRDefault="00BE26CC" w:rsidP="00A60393">
      <w:pPr>
        <w:spacing w:after="0" w:line="240" w:lineRule="auto"/>
      </w:pPr>
      <w:r>
        <w:separator/>
      </w:r>
    </w:p>
  </w:endnote>
  <w:endnote w:type="continuationSeparator" w:id="0">
    <w:p w:rsidR="00BE26CC" w:rsidRDefault="00BE26CC" w:rsidP="00A60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6CC" w:rsidRDefault="00BE26CC" w:rsidP="00A60393">
      <w:pPr>
        <w:spacing w:after="0" w:line="240" w:lineRule="auto"/>
      </w:pPr>
      <w:r>
        <w:separator/>
      </w:r>
    </w:p>
  </w:footnote>
  <w:footnote w:type="continuationSeparator" w:id="0">
    <w:p w:rsidR="00BE26CC" w:rsidRDefault="00BE26CC" w:rsidP="00A603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FD5"/>
    <w:multiLevelType w:val="multilevel"/>
    <w:tmpl w:val="D3CC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571988"/>
    <w:multiLevelType w:val="multilevel"/>
    <w:tmpl w:val="61EC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CF4896"/>
    <w:multiLevelType w:val="multilevel"/>
    <w:tmpl w:val="ECBA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drawingGridHorizontalSpacing w:val="110"/>
  <w:displayHorizontalDrawingGridEvery w:val="2"/>
  <w:characterSpacingControl w:val="doNotCompress"/>
  <w:hdrShapeDefaults>
    <o:shapedefaults v:ext="edit" spidmax="4098">
      <o:colormenu v:ext="edit" fillcolor="none [3212]"/>
    </o:shapedefaults>
  </w:hdrShapeDefaults>
  <w:footnotePr>
    <w:footnote w:id="-1"/>
    <w:footnote w:id="0"/>
  </w:footnotePr>
  <w:endnotePr>
    <w:endnote w:id="-1"/>
    <w:endnote w:id="0"/>
  </w:endnotePr>
  <w:compat/>
  <w:rsids>
    <w:rsidRoot w:val="0015784F"/>
    <w:rsid w:val="0015784F"/>
    <w:rsid w:val="00377CB1"/>
    <w:rsid w:val="005302EE"/>
    <w:rsid w:val="006A2725"/>
    <w:rsid w:val="0086645C"/>
    <w:rsid w:val="00960BF7"/>
    <w:rsid w:val="00A47F86"/>
    <w:rsid w:val="00A60393"/>
    <w:rsid w:val="00BC155C"/>
    <w:rsid w:val="00BE2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84F"/>
  </w:style>
  <w:style w:type="paragraph" w:styleId="1">
    <w:name w:val="heading 1"/>
    <w:basedOn w:val="a"/>
    <w:next w:val="a"/>
    <w:link w:val="10"/>
    <w:uiPriority w:val="9"/>
    <w:qFormat/>
    <w:rsid w:val="001578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578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84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5784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57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784F"/>
    <w:rPr>
      <w:color w:val="0000FF"/>
      <w:u w:val="single"/>
    </w:rPr>
  </w:style>
  <w:style w:type="paragraph" w:customStyle="1" w:styleId="wp-caption-text">
    <w:name w:val="wp-caption-text"/>
    <w:basedOn w:val="a"/>
    <w:rsid w:val="00157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603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60393"/>
  </w:style>
  <w:style w:type="paragraph" w:styleId="a7">
    <w:name w:val="footer"/>
    <w:basedOn w:val="a"/>
    <w:link w:val="a8"/>
    <w:uiPriority w:val="99"/>
    <w:unhideWhenUsed/>
    <w:rsid w:val="00A603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0393"/>
  </w:style>
  <w:style w:type="paragraph" w:styleId="a9">
    <w:name w:val="Balloon Text"/>
    <w:basedOn w:val="a"/>
    <w:link w:val="aa"/>
    <w:uiPriority w:val="99"/>
    <w:semiHidden/>
    <w:unhideWhenUsed/>
    <w:rsid w:val="00A603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0393"/>
    <w:rPr>
      <w:rFonts w:ascii="Tahoma" w:hAnsi="Tahoma" w:cs="Tahoma"/>
      <w:sz w:val="16"/>
      <w:szCs w:val="16"/>
    </w:rPr>
  </w:style>
  <w:style w:type="paragraph" w:styleId="ab">
    <w:name w:val="Document Map"/>
    <w:basedOn w:val="a"/>
    <w:link w:val="ac"/>
    <w:uiPriority w:val="99"/>
    <w:semiHidden/>
    <w:unhideWhenUsed/>
    <w:rsid w:val="00377CB1"/>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377CB1"/>
    <w:rPr>
      <w:rFonts w:ascii="Tahoma" w:hAnsi="Tahoma" w:cs="Tahoma"/>
      <w:sz w:val="16"/>
      <w:szCs w:val="16"/>
    </w:rPr>
  </w:style>
  <w:style w:type="paragraph" w:styleId="ad">
    <w:name w:val="No Spacing"/>
    <w:uiPriority w:val="1"/>
    <w:qFormat/>
    <w:rsid w:val="006A27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pzavisimosti.ru/pervye-priznaki-narkomanii.html" TargetMode="External"/><Relationship Id="rId3" Type="http://schemas.openxmlformats.org/officeDocument/2006/relationships/settings" Target="settings.xml"/><Relationship Id="rId7" Type="http://schemas.openxmlformats.org/officeDocument/2006/relationships/hyperlink" Target="http://stopzavisimosti.ru/pervye-priznaki-narkomani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opzavisimosti.ru/pervye-priznaki-narkomanii.html" TargetMode="External"/><Relationship Id="rId4" Type="http://schemas.openxmlformats.org/officeDocument/2006/relationships/webSettings" Target="webSettings.xml"/><Relationship Id="rId9" Type="http://schemas.openxmlformats.org/officeDocument/2006/relationships/hyperlink" Target="http://stopzavisimosti.ru/pervye-priznaki-narkoman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1395</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5</cp:revision>
  <dcterms:created xsi:type="dcterms:W3CDTF">2018-04-05T06:18:00Z</dcterms:created>
  <dcterms:modified xsi:type="dcterms:W3CDTF">2018-10-01T08:15:00Z</dcterms:modified>
</cp:coreProperties>
</file>